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DCB76F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D1674">
        <w:rPr>
          <w:sz w:val="20"/>
          <w:szCs w:val="20"/>
        </w:rPr>
        <w:t xml:space="preserve"> </w:t>
      </w:r>
      <w:r w:rsidR="00CF4EC1">
        <w:rPr>
          <w:sz w:val="20"/>
          <w:szCs w:val="20"/>
        </w:rPr>
        <w:t>Teoria opieki</w:t>
      </w:r>
      <w:r w:rsidR="001A5894">
        <w:rPr>
          <w:sz w:val="20"/>
          <w:szCs w:val="20"/>
        </w:rPr>
        <w:t xml:space="preserve"> i pomocy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8A4F630" w:rsidR="006B5CD5" w:rsidRPr="00732BA2" w:rsidRDefault="006B5CD5" w:rsidP="00CF4EC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F4EC1" w:rsidRPr="00CF4EC1">
        <w:t xml:space="preserve"> </w:t>
      </w:r>
      <w:r w:rsidR="00CF4EC1" w:rsidRPr="00CF4E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ANS-IPEP-2-TOP-2025</w:t>
      </w:r>
    </w:p>
    <w:p w14:paraId="68F6036D" w14:textId="46AA81F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510DEAC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E73EB">
        <w:rPr>
          <w:sz w:val="20"/>
          <w:szCs w:val="20"/>
        </w:rPr>
        <w:t xml:space="preserve"> drugi</w:t>
      </w:r>
    </w:p>
    <w:p w14:paraId="68770112" w14:textId="1DF42192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E73EB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A1ED4A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E73EB">
        <w:rPr>
          <w:sz w:val="20"/>
          <w:szCs w:val="20"/>
        </w:rPr>
        <w:t xml:space="preserve"> </w:t>
      </w:r>
      <w:r w:rsidR="0034528C">
        <w:rPr>
          <w:sz w:val="20"/>
          <w:szCs w:val="20"/>
        </w:rPr>
        <w:t>26</w:t>
      </w:r>
    </w:p>
    <w:p w14:paraId="62934A6D" w14:textId="494275E7" w:rsidR="00240710" w:rsidRPr="00732BA2" w:rsidRDefault="00240710" w:rsidP="007E73E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7E73EB" w:rsidRPr="007E73EB">
        <w:rPr>
          <w:sz w:val="20"/>
          <w:szCs w:val="20"/>
        </w:rPr>
        <w:t>studia drugiego stopnia</w:t>
      </w:r>
    </w:p>
    <w:p w14:paraId="09FADE35" w14:textId="15B1F83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E73EB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121FD835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 xml:space="preserve">Zapoznanie studentów z podstawowymi pojęciami z zakresu opieki i </w:t>
      </w:r>
      <w:r w:rsidR="009F26AA">
        <w:rPr>
          <w:sz w:val="20"/>
          <w:szCs w:val="20"/>
        </w:rPr>
        <w:t>pomocy.</w:t>
      </w:r>
    </w:p>
    <w:p w14:paraId="11966273" w14:textId="45565854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>Omówienie zagadnień zwi</w:t>
      </w:r>
      <w:r w:rsidR="009F26AA">
        <w:rPr>
          <w:sz w:val="20"/>
          <w:szCs w:val="20"/>
        </w:rPr>
        <w:t>ązanych ze sprawowaniem opieki i udzielaniem pomocy i</w:t>
      </w:r>
      <w:r w:rsidRPr="007E73EB">
        <w:rPr>
          <w:sz w:val="20"/>
          <w:szCs w:val="20"/>
        </w:rPr>
        <w:t xml:space="preserve"> jej podmiotami.</w:t>
      </w:r>
    </w:p>
    <w:p w14:paraId="66E43E0D" w14:textId="6AB6257E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>Przekazanie wiedzy na temat specyfiki pracy w wybranych instytucjach opieki</w:t>
      </w:r>
      <w:r w:rsidR="009F26AA">
        <w:rPr>
          <w:sz w:val="20"/>
          <w:szCs w:val="20"/>
        </w:rPr>
        <w:t xml:space="preserve"> i pomocy.</w:t>
      </w:r>
    </w:p>
    <w:p w14:paraId="45FFC7FC" w14:textId="68C95479" w:rsidR="007E73EB" w:rsidRPr="00732BA2" w:rsidRDefault="00344E88" w:rsidP="00344E8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4E88">
        <w:rPr>
          <w:sz w:val="20"/>
          <w:szCs w:val="20"/>
        </w:rPr>
        <w:t xml:space="preserve">Rozwijanie umiejętności projektowania działań </w:t>
      </w:r>
      <w:r w:rsidR="009F26AA">
        <w:rPr>
          <w:sz w:val="20"/>
          <w:szCs w:val="20"/>
        </w:rPr>
        <w:t xml:space="preserve">pomocowych i </w:t>
      </w:r>
      <w:r w:rsidRPr="00344E88">
        <w:rPr>
          <w:sz w:val="20"/>
          <w:szCs w:val="20"/>
        </w:rPr>
        <w:t>opiekuńczych</w:t>
      </w:r>
      <w:r w:rsidR="009F26AA">
        <w:rPr>
          <w:sz w:val="20"/>
          <w:szCs w:val="20"/>
        </w:rPr>
        <w:t>.</w:t>
      </w:r>
    </w:p>
    <w:p w14:paraId="527196D8" w14:textId="0EBA8FE9" w:rsidR="00D169C1" w:rsidRDefault="00D169C1" w:rsidP="007E73E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</w:t>
      </w:r>
      <w:r w:rsidR="009F26AA">
        <w:rPr>
          <w:sz w:val="20"/>
          <w:szCs w:val="20"/>
        </w:rPr>
        <w:t>.</w:t>
      </w:r>
      <w:r w:rsidR="00C14B00" w:rsidRPr="00C14B00">
        <w:rPr>
          <w:sz w:val="20"/>
          <w:szCs w:val="20"/>
        </w:rPr>
        <w:t xml:space="preserve">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E73EB" w:rsidRPr="007E73EB">
        <w:rPr>
          <w:sz w:val="20"/>
          <w:szCs w:val="20"/>
        </w:rPr>
        <w:t>zajęcia w formie tradycyjnej (stacjonarnej)</w:t>
      </w:r>
    </w:p>
    <w:p w14:paraId="16624542" w14:textId="77777777" w:rsidR="007E73EB" w:rsidRPr="007E73EB" w:rsidRDefault="009A2A9E" w:rsidP="007E73E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73EB">
        <w:rPr>
          <w:sz w:val="20"/>
          <w:szCs w:val="20"/>
        </w:rPr>
        <w:t>Wymagania wstępne w zakresie wiedzy, umiejętności oraz kompetencji społecznych:</w:t>
      </w:r>
      <w:r w:rsidR="007E73EB" w:rsidRPr="007E73EB">
        <w:t xml:space="preserve"> </w:t>
      </w:r>
    </w:p>
    <w:p w14:paraId="76124CE1" w14:textId="5307AFF2" w:rsidR="009A2A9E" w:rsidRPr="007E73EB" w:rsidRDefault="007E73EB" w:rsidP="007E73E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7E73EB">
        <w:rPr>
          <w:rFonts w:ascii="Times New Roman" w:hAnsi="Times New Roman" w:cs="Times New Roman"/>
          <w:sz w:val="20"/>
          <w:szCs w:val="20"/>
        </w:rPr>
        <w:t>Wiedza z zakresu podstaw psychologii i pedagogiki</w:t>
      </w:r>
    </w:p>
    <w:p w14:paraId="458CC9C2" w14:textId="6F97801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34528C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7E73EB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770FF9E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E73EB">
        <w:rPr>
          <w:sz w:val="20"/>
          <w:szCs w:val="20"/>
        </w:rPr>
        <w:t xml:space="preserve"> dr Tomasz Hauza</w:t>
      </w:r>
    </w:p>
    <w:p w14:paraId="19B61A3A" w14:textId="79504CF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E73EB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D2516A4" w:rsidR="0043462B" w:rsidRPr="00732BA2" w:rsidRDefault="00D54922" w:rsidP="00E84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1372714" w:rsidR="00240710" w:rsidRPr="00732BA2" w:rsidRDefault="00344E88" w:rsidP="00C36F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44E88">
              <w:rPr>
                <w:sz w:val="20"/>
                <w:szCs w:val="20"/>
              </w:rPr>
              <w:t xml:space="preserve">Opisuje miejsce pedagogiki w systemie nauk, a w szczególności potrafi scharakteryzować podstawowe założenia i pojęcia </w:t>
            </w:r>
            <w:r w:rsidR="00C36F8E">
              <w:rPr>
                <w:sz w:val="20"/>
                <w:szCs w:val="20"/>
              </w:rPr>
              <w:t>z zakresu teorii opieki i pomocy</w:t>
            </w:r>
            <w:r w:rsidRPr="00344E88">
              <w:rPr>
                <w:sz w:val="20"/>
                <w:szCs w:val="20"/>
              </w:rPr>
              <w:t xml:space="preserve">, a także </w:t>
            </w:r>
            <w:r w:rsidR="00C36F8E">
              <w:rPr>
                <w:sz w:val="20"/>
                <w:szCs w:val="20"/>
              </w:rPr>
              <w:t>ich</w:t>
            </w:r>
            <w:r w:rsidRPr="00344E88">
              <w:rPr>
                <w:sz w:val="20"/>
                <w:szCs w:val="20"/>
              </w:rPr>
              <w:t xml:space="preserve"> związki z innymi dyscyplinami naukowymi</w:t>
            </w:r>
          </w:p>
        </w:tc>
        <w:tc>
          <w:tcPr>
            <w:tcW w:w="1843" w:type="dxa"/>
          </w:tcPr>
          <w:p w14:paraId="42774598" w14:textId="4B6C95D2" w:rsidR="00240710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60AA7427" w:rsidR="00240710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SMPED_W01</w:t>
            </w:r>
          </w:p>
        </w:tc>
      </w:tr>
      <w:tr w:rsidR="00344E88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344E88" w:rsidRPr="00732BA2" w:rsidRDefault="00344E8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0D3A147" w:rsidR="00344E88" w:rsidRPr="00732BA2" w:rsidRDefault="00344E88" w:rsidP="00C36F8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Ma pogłębioną wiedzę na temat opieki</w:t>
            </w:r>
            <w:r w:rsidR="00C36F8E">
              <w:rPr>
                <w:sz w:val="20"/>
                <w:szCs w:val="20"/>
              </w:rPr>
              <w:t xml:space="preserve"> i pomocy</w:t>
            </w:r>
            <w:r w:rsidRPr="00344E88">
              <w:rPr>
                <w:sz w:val="20"/>
                <w:szCs w:val="20"/>
              </w:rPr>
              <w:t xml:space="preserve">, </w:t>
            </w:r>
            <w:r w:rsidR="00C36F8E">
              <w:rPr>
                <w:sz w:val="20"/>
                <w:szCs w:val="20"/>
              </w:rPr>
              <w:t>ich</w:t>
            </w:r>
            <w:r w:rsidRPr="00344E88">
              <w:rPr>
                <w:sz w:val="20"/>
                <w:szCs w:val="20"/>
              </w:rPr>
              <w:t xml:space="preserve"> podstaw oraz różnorodnych i złożonych współczesnych uwarunkowań kulturowych i społecznych, w tym filozoficznych oraz aksjologicznych</w:t>
            </w:r>
          </w:p>
        </w:tc>
        <w:tc>
          <w:tcPr>
            <w:tcW w:w="1843" w:type="dxa"/>
          </w:tcPr>
          <w:p w14:paraId="6E415490" w14:textId="37EA52A3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CD715D3" w:rsidR="00344E88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SMPED_W02</w:t>
            </w:r>
          </w:p>
        </w:tc>
      </w:tr>
      <w:tr w:rsidR="00344E88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344E88" w:rsidRPr="00732BA2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11DF0307" w:rsidR="00344E88" w:rsidRPr="00732BA2" w:rsidRDefault="00344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Obserwuje i interpretuje zjawiska z zakresu opieki</w:t>
            </w:r>
            <w:r w:rsidR="00C36F8E">
              <w:rPr>
                <w:sz w:val="20"/>
                <w:szCs w:val="20"/>
              </w:rPr>
              <w:t xml:space="preserve"> i pomocy</w:t>
            </w:r>
          </w:p>
        </w:tc>
        <w:tc>
          <w:tcPr>
            <w:tcW w:w="1843" w:type="dxa"/>
          </w:tcPr>
          <w:p w14:paraId="05ACD823" w14:textId="33710B6F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00D83290" w:rsidR="00344E88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SMPED_U02</w:t>
            </w:r>
            <w:r w:rsidR="0034528C">
              <w:rPr>
                <w:sz w:val="20"/>
                <w:szCs w:val="20"/>
              </w:rPr>
              <w:br/>
              <w:t>SMPED_U10</w:t>
            </w:r>
          </w:p>
        </w:tc>
      </w:tr>
      <w:tr w:rsidR="00344E88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344E88" w:rsidRPr="00732BA2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49D43D2" w:rsidR="00344E88" w:rsidRPr="00732BA2" w:rsidRDefault="00344E88" w:rsidP="00C36F8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 xml:space="preserve">w sposób precyzyjny i spójny wypowiada się ustnie i pisemnie, na tematy dotyczące </w:t>
            </w:r>
            <w:r>
              <w:rPr>
                <w:sz w:val="20"/>
                <w:szCs w:val="20"/>
              </w:rPr>
              <w:t>pedagogiki opiekuńczej</w:t>
            </w:r>
            <w:r w:rsidR="00C36F8E">
              <w:rPr>
                <w:sz w:val="20"/>
                <w:szCs w:val="20"/>
              </w:rPr>
              <w:t xml:space="preserve"> oraz teorii i metodyki pomocy</w:t>
            </w:r>
            <w:r w:rsidRPr="00344E88">
              <w:rPr>
                <w:sz w:val="20"/>
                <w:szCs w:val="20"/>
              </w:rPr>
              <w:t xml:space="preserve"> posługując się przy tym terminologią fachową, korzystając zarówno z dorobku pedagogiki, jak i innych dyscyplin</w:t>
            </w:r>
          </w:p>
        </w:tc>
        <w:tc>
          <w:tcPr>
            <w:tcW w:w="1843" w:type="dxa"/>
          </w:tcPr>
          <w:p w14:paraId="34EA6F3A" w14:textId="12D08176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3B2F04BE" w:rsidR="00344E88" w:rsidRPr="00732BA2" w:rsidRDefault="00AC5633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SMPED_U02</w:t>
            </w:r>
            <w:r w:rsidR="0034528C">
              <w:rPr>
                <w:sz w:val="20"/>
                <w:szCs w:val="20"/>
              </w:rPr>
              <w:br/>
              <w:t>SMPED_U10</w:t>
            </w:r>
          </w:p>
        </w:tc>
      </w:tr>
      <w:tr w:rsidR="00344E88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344E88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A47CBD8" w:rsidR="00344E88" w:rsidRPr="00732BA2" w:rsidRDefault="00344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Ma świadomość znaczenia posiadanej wiedzy dla efektywnej pracy pedagogicznej i potrzeby nieustannego dokształcania się i rozwoju zawodowego.</w:t>
            </w:r>
          </w:p>
        </w:tc>
        <w:tc>
          <w:tcPr>
            <w:tcW w:w="1843" w:type="dxa"/>
          </w:tcPr>
          <w:p w14:paraId="40599439" w14:textId="64034110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79817FD" w14:textId="48F674D8" w:rsidR="00344E88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38829EA" w:rsidR="0043462B" w:rsidRPr="00732BA2" w:rsidRDefault="00894046" w:rsidP="00E8431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843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7076D" w:rsidRPr="00732BA2" w14:paraId="60119D99" w14:textId="77777777" w:rsidTr="00FE23C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62F0140" w14:textId="77777777" w:rsidR="0057076D" w:rsidRPr="0057076D" w:rsidRDefault="0057076D" w:rsidP="00DD06C9">
            <w:pPr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44FD8CD" w14:textId="77777777" w:rsidR="0057076D" w:rsidRPr="0057076D" w:rsidRDefault="0057076D" w:rsidP="00DD06C9">
            <w:pPr>
              <w:rPr>
                <w:sz w:val="20"/>
                <w:szCs w:val="20"/>
              </w:rPr>
            </w:pPr>
          </w:p>
          <w:p w14:paraId="1A740A8C" w14:textId="216B5D40" w:rsidR="0057076D" w:rsidRPr="0057076D" w:rsidRDefault="0057076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 xml:space="preserve">Opieka w świecie zwierząt, geneza i rozwój opieki </w:t>
            </w:r>
            <w:r w:rsidR="00956C84">
              <w:rPr>
                <w:sz w:val="20"/>
                <w:szCs w:val="20"/>
              </w:rPr>
              <w:t xml:space="preserve">i pomocy </w:t>
            </w:r>
            <w:r w:rsidRPr="0057076D">
              <w:rPr>
                <w:sz w:val="20"/>
                <w:szCs w:val="20"/>
              </w:rPr>
              <w:t>w społeczeństwach ludzkich</w:t>
            </w:r>
          </w:p>
        </w:tc>
        <w:tc>
          <w:tcPr>
            <w:tcW w:w="1843" w:type="dxa"/>
          </w:tcPr>
          <w:p w14:paraId="37489EC9" w14:textId="7C144EAD" w:rsidR="0057076D" w:rsidRPr="0057076D" w:rsidRDefault="0057076D" w:rsidP="0057076D">
            <w:pPr>
              <w:pStyle w:val="NormalnyWeb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E9D3DE4" w:rsidR="0057076D" w:rsidRPr="005B7C50" w:rsidRDefault="005B7C50" w:rsidP="00256BA4">
            <w:pPr>
              <w:pStyle w:val="NormalnyWeb"/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</w:t>
            </w:r>
          </w:p>
        </w:tc>
      </w:tr>
      <w:tr w:rsidR="0057076D" w:rsidRPr="00732BA2" w14:paraId="160A12DE" w14:textId="77777777" w:rsidTr="00FE23C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64854F8" w:rsidR="0057076D" w:rsidRPr="0057076D" w:rsidRDefault="0057076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Wybrane koncepcje opieki</w:t>
            </w:r>
            <w:r w:rsidR="00956C84">
              <w:rPr>
                <w:sz w:val="20"/>
                <w:szCs w:val="20"/>
              </w:rPr>
              <w:t xml:space="preserve">  i pomocy</w:t>
            </w:r>
          </w:p>
        </w:tc>
        <w:tc>
          <w:tcPr>
            <w:tcW w:w="1843" w:type="dxa"/>
          </w:tcPr>
          <w:p w14:paraId="4E2B69AB" w14:textId="321B4466" w:rsidR="0057076D" w:rsidRPr="0057076D" w:rsidRDefault="0057076D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159D4C" w:rsidR="0057076D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</w:t>
            </w:r>
          </w:p>
        </w:tc>
      </w:tr>
      <w:tr w:rsidR="005B7C50" w:rsidRPr="00732BA2" w14:paraId="73D8D366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D54070B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Relacja opiekuńcza i jej charakterystyka, strony w relacji opiekuńczej (opiekun i podopieczny); Trudności w pracy opiekuna</w:t>
            </w:r>
          </w:p>
        </w:tc>
        <w:tc>
          <w:tcPr>
            <w:tcW w:w="1843" w:type="dxa"/>
          </w:tcPr>
          <w:p w14:paraId="623F110A" w14:textId="5B1BD924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6DD82615" w:rsidR="005B7C50" w:rsidRPr="005B7C50" w:rsidRDefault="005B7C50" w:rsidP="005B7C50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01_U, 02_U, 01_K</w:t>
            </w:r>
          </w:p>
        </w:tc>
      </w:tr>
      <w:tr w:rsidR="005B7C50" w:rsidRPr="00732BA2" w14:paraId="523D9193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B9F1E3E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Pojęcie potrzeby; rodzaje i podział potrzeb; zaspokajanie i rozpoznawanie ponadpodmiotowych potrzeb podopiecznego</w:t>
            </w:r>
          </w:p>
        </w:tc>
        <w:tc>
          <w:tcPr>
            <w:tcW w:w="1843" w:type="dxa"/>
          </w:tcPr>
          <w:p w14:paraId="34333E82" w14:textId="56661CFC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EE8E119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55DCD43B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2580412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Pojęcie opieki, opieka jako pomoc, stosunek opiekuńczy, system opieki, funkcje i rodzaje opieki, cele opieki, zakres opieki</w:t>
            </w:r>
          </w:p>
        </w:tc>
        <w:tc>
          <w:tcPr>
            <w:tcW w:w="1843" w:type="dxa"/>
          </w:tcPr>
          <w:p w14:paraId="3CA7A143" w14:textId="2672C065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064D4C79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956C84" w:rsidRPr="00732BA2" w14:paraId="3D5FBD3A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13757B" w14:textId="1E1186C1" w:rsidR="00956C84" w:rsidRPr="0057076D" w:rsidRDefault="00956C84" w:rsidP="00956C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Pojęcie pomocy, altruizmu, zachowania prospołecznego, ofiarności; </w:t>
            </w:r>
            <w:proofErr w:type="spellStart"/>
            <w:r>
              <w:rPr>
                <w:sz w:val="20"/>
                <w:szCs w:val="20"/>
              </w:rPr>
              <w:t>pomocodawca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pomocobiorca</w:t>
            </w:r>
            <w:proofErr w:type="spellEnd"/>
            <w:r>
              <w:rPr>
                <w:sz w:val="20"/>
                <w:szCs w:val="20"/>
              </w:rPr>
              <w:t>; relacja pomagania; wybrane zagadnienia z zakresu podstawowych umiejętności terapeutycznych; osobowe i sytuacyjne czynniki wpływające na proces pomocy</w:t>
            </w:r>
          </w:p>
        </w:tc>
        <w:tc>
          <w:tcPr>
            <w:tcW w:w="1843" w:type="dxa"/>
          </w:tcPr>
          <w:p w14:paraId="398ECACC" w14:textId="5A8D4622" w:rsidR="00956C84" w:rsidRPr="0057076D" w:rsidRDefault="00956C84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606C927" w14:textId="78C879AA" w:rsidR="00956C84" w:rsidRPr="005B7C50" w:rsidRDefault="00956C84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39718CA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7E9BAF" w14:textId="122256F1" w:rsidR="005B7C50" w:rsidRPr="0057076D" w:rsidRDefault="005B7C50" w:rsidP="00956C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 xml:space="preserve">Wybrane instytucje </w:t>
            </w:r>
            <w:r w:rsidR="00956C84" w:rsidRPr="0057076D">
              <w:rPr>
                <w:sz w:val="20"/>
                <w:szCs w:val="20"/>
              </w:rPr>
              <w:t>op</w:t>
            </w:r>
            <w:r w:rsidR="00956C84">
              <w:rPr>
                <w:sz w:val="20"/>
                <w:szCs w:val="20"/>
              </w:rPr>
              <w:t>ieki i pomocy</w:t>
            </w:r>
            <w:r w:rsidRPr="0057076D">
              <w:rPr>
                <w:sz w:val="20"/>
                <w:szCs w:val="20"/>
              </w:rPr>
              <w:t xml:space="preserve"> i  ich zadania; Organizacja i przebieg procesu opieki </w:t>
            </w:r>
            <w:r w:rsidR="00956C84">
              <w:rPr>
                <w:sz w:val="20"/>
                <w:szCs w:val="20"/>
              </w:rPr>
              <w:t xml:space="preserve">i pomocy </w:t>
            </w:r>
            <w:r w:rsidRPr="0057076D">
              <w:rPr>
                <w:sz w:val="20"/>
                <w:szCs w:val="20"/>
              </w:rPr>
              <w:t xml:space="preserve">w rodzinie i wybranych instytucjach </w:t>
            </w:r>
          </w:p>
        </w:tc>
        <w:tc>
          <w:tcPr>
            <w:tcW w:w="1843" w:type="dxa"/>
          </w:tcPr>
          <w:p w14:paraId="542759B8" w14:textId="1B4BBC29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4A9DD2F" w14:textId="42734D36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C3DAB4A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4CB2AE" w14:textId="39E39A14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Czynności opiekuńcze, ich istota, klasyfikacja i zasady sprawowania opieki</w:t>
            </w:r>
          </w:p>
        </w:tc>
        <w:tc>
          <w:tcPr>
            <w:tcW w:w="1843" w:type="dxa"/>
          </w:tcPr>
          <w:p w14:paraId="146F9B06" w14:textId="437E1FBA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9AF88B" w14:textId="4A4E19CB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31B2339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8020B4" w14:textId="4A6E1CF6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Analiza wybranych sytuacji opiekuńczych</w:t>
            </w:r>
            <w:r w:rsidR="00956C84">
              <w:rPr>
                <w:sz w:val="20"/>
                <w:szCs w:val="20"/>
              </w:rPr>
              <w:t xml:space="preserve"> i pomocowych</w:t>
            </w:r>
            <w:r w:rsidRPr="0057076D">
              <w:rPr>
                <w:sz w:val="20"/>
                <w:szCs w:val="20"/>
              </w:rPr>
              <w:t xml:space="preserve"> ze szczególnym  uwzględnieniem położenia życiowego podopiecznego i jego </w:t>
            </w:r>
            <w:proofErr w:type="spellStart"/>
            <w:r w:rsidRPr="0057076D">
              <w:rPr>
                <w:sz w:val="20"/>
                <w:szCs w:val="20"/>
              </w:rPr>
              <w:t>bio</w:t>
            </w:r>
            <w:proofErr w:type="spellEnd"/>
            <w:r w:rsidRPr="0057076D">
              <w:rPr>
                <w:sz w:val="20"/>
                <w:szCs w:val="20"/>
              </w:rPr>
              <w:t>-</w:t>
            </w:r>
            <w:proofErr w:type="spellStart"/>
            <w:r w:rsidRPr="0057076D">
              <w:rPr>
                <w:sz w:val="20"/>
                <w:szCs w:val="20"/>
              </w:rPr>
              <w:t>psycho</w:t>
            </w:r>
            <w:proofErr w:type="spellEnd"/>
            <w:r w:rsidRPr="0057076D">
              <w:rPr>
                <w:sz w:val="20"/>
                <w:szCs w:val="20"/>
              </w:rPr>
              <w:t>-społecznej sytuacji.</w:t>
            </w:r>
          </w:p>
        </w:tc>
        <w:tc>
          <w:tcPr>
            <w:tcW w:w="1843" w:type="dxa"/>
          </w:tcPr>
          <w:p w14:paraId="1C736166" w14:textId="5893EA33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16C4EE3" w14:textId="22B2DEB2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02_U, 01_U</w:t>
            </w:r>
          </w:p>
        </w:tc>
      </w:tr>
      <w:tr w:rsidR="005B7C50" w:rsidRPr="00732BA2" w14:paraId="1AC8A167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80C8B" w14:textId="7D59F928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Normy i zasady etyczne w zakresie działalności opiekuńczej</w:t>
            </w:r>
            <w:r w:rsidR="00956C84">
              <w:rPr>
                <w:sz w:val="20"/>
                <w:szCs w:val="20"/>
              </w:rPr>
              <w:t xml:space="preserve"> i pomocowej</w:t>
            </w:r>
          </w:p>
        </w:tc>
        <w:tc>
          <w:tcPr>
            <w:tcW w:w="1843" w:type="dxa"/>
          </w:tcPr>
          <w:p w14:paraId="56560F21" w14:textId="3D8C993E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8F4EA3" w14:textId="20C0D4DC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01_K</w:t>
            </w:r>
          </w:p>
        </w:tc>
      </w:tr>
    </w:tbl>
    <w:p w14:paraId="688D4842" w14:textId="6AE7E4FF" w:rsidR="0069050C" w:rsidRPr="00732BA2" w:rsidRDefault="005B7C50" w:rsidP="004346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3462B"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D26AFB0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B7C50">
        <w:rPr>
          <w:b/>
          <w:sz w:val="20"/>
          <w:szCs w:val="20"/>
        </w:rPr>
        <w:t>trzeci</w:t>
      </w:r>
    </w:p>
    <w:p w14:paraId="47179F5A" w14:textId="77777777" w:rsidR="005B7C50" w:rsidRPr="005B7C50" w:rsidRDefault="005B7C50" w:rsidP="005B7C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B7C50">
        <w:rPr>
          <w:rFonts w:ascii="Times New Roman" w:hAnsi="Times New Roman" w:cs="Times New Roman"/>
          <w:sz w:val="20"/>
          <w:szCs w:val="20"/>
        </w:rPr>
        <w:t>Antoszewska B., Opieka dorosłych dzieci nad niesamodzielnymi rodzicami - w poszukiwaniu pozytywów : doniesienie badawcze, Olsztyn 2019.</w:t>
      </w:r>
    </w:p>
    <w:p w14:paraId="3D8B23C8" w14:textId="43997434" w:rsidR="005B7C50" w:rsidRPr="005B7C50" w:rsidRDefault="005B7C50" w:rsidP="005B7C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B7C50">
        <w:rPr>
          <w:rFonts w:ascii="Times New Roman" w:hAnsi="Times New Roman" w:cs="Times New Roman"/>
          <w:sz w:val="20"/>
          <w:szCs w:val="20"/>
        </w:rPr>
        <w:t>Czepil</w:t>
      </w:r>
      <w:proofErr w:type="spellEnd"/>
      <w:r w:rsidRPr="005B7C50">
        <w:rPr>
          <w:rFonts w:ascii="Times New Roman" w:hAnsi="Times New Roman" w:cs="Times New Roman"/>
          <w:sz w:val="20"/>
          <w:szCs w:val="20"/>
        </w:rPr>
        <w:t xml:space="preserve"> M., </w:t>
      </w:r>
      <w:proofErr w:type="spellStart"/>
      <w:r w:rsidRPr="005B7C50">
        <w:rPr>
          <w:rFonts w:ascii="Times New Roman" w:hAnsi="Times New Roman" w:cs="Times New Roman"/>
          <w:sz w:val="20"/>
          <w:szCs w:val="20"/>
        </w:rPr>
        <w:t>Karpenko</w:t>
      </w:r>
      <w:proofErr w:type="spellEnd"/>
      <w:r w:rsidRPr="005B7C50">
        <w:rPr>
          <w:rFonts w:ascii="Times New Roman" w:hAnsi="Times New Roman" w:cs="Times New Roman"/>
          <w:sz w:val="20"/>
          <w:szCs w:val="20"/>
        </w:rPr>
        <w:t xml:space="preserve"> O., Opieka nad dziećmi w Polsce i jej recepcja na Ukrainie, Biblioteka Nauki</w:t>
      </w:r>
      <w:r w:rsidR="00E00ADF">
        <w:rPr>
          <w:rFonts w:ascii="Times New Roman" w:hAnsi="Times New Roman" w:cs="Times New Roman"/>
          <w:sz w:val="20"/>
          <w:szCs w:val="20"/>
        </w:rPr>
        <w:t xml:space="preserve"> </w:t>
      </w:r>
      <w:r w:rsidR="00E84311" w:rsidRPr="005B7C50">
        <w:rPr>
          <w:rFonts w:ascii="Times New Roman" w:hAnsi="Times New Roman" w:cs="Times New Roman"/>
          <w:sz w:val="20"/>
          <w:szCs w:val="20"/>
        </w:rPr>
        <w:t>2020</w:t>
      </w:r>
      <w:r w:rsidR="00E84311">
        <w:rPr>
          <w:rFonts w:ascii="Times New Roman" w:hAnsi="Times New Roman" w:cs="Times New Roman"/>
          <w:sz w:val="20"/>
          <w:szCs w:val="20"/>
        </w:rPr>
        <w:t>,</w:t>
      </w:r>
      <w:r w:rsidRPr="005B7C5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5B7C50">
          <w:rPr>
            <w:rStyle w:val="Hipercze"/>
            <w:rFonts w:ascii="Times New Roman" w:hAnsi="Times New Roman" w:cs="Times New Roman"/>
            <w:sz w:val="20"/>
            <w:szCs w:val="20"/>
          </w:rPr>
          <w:t>https://bibliotekanauki.pl/articles/606741</w:t>
        </w:r>
      </w:hyperlink>
      <w:r w:rsidRPr="005B7C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AEB583" w14:textId="77777777" w:rsidR="00C36FDF" w:rsidRPr="005B7C50" w:rsidRDefault="00C36FDF" w:rsidP="00C36FDF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 xml:space="preserve">Danecka M., Kęska A., </w:t>
      </w:r>
      <w:proofErr w:type="spellStart"/>
      <w:r w:rsidRPr="005B7C50">
        <w:rPr>
          <w:sz w:val="20"/>
          <w:szCs w:val="20"/>
        </w:rPr>
        <w:t>Pląsek</w:t>
      </w:r>
      <w:proofErr w:type="spellEnd"/>
      <w:r w:rsidRPr="005B7C50">
        <w:rPr>
          <w:sz w:val="20"/>
          <w:szCs w:val="20"/>
        </w:rPr>
        <w:t xml:space="preserve"> R., Dylematy pieczy zastępczej, Warszawa 2018.</w:t>
      </w:r>
    </w:p>
    <w:p w14:paraId="2592AE78" w14:textId="77777777" w:rsidR="00C36FDF" w:rsidRPr="005B7C50" w:rsidRDefault="00C36FDF" w:rsidP="00C36FDF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Dąbrowski Z., Kulpiński F., </w:t>
      </w:r>
      <w:r w:rsidRPr="005B7C50">
        <w:rPr>
          <w:sz w:val="20"/>
          <w:szCs w:val="20"/>
        </w:rPr>
        <w:t>Pedagogika opiekuńcza, historia, teoria, terminologia. Olsztyn 2000</w:t>
      </w:r>
    </w:p>
    <w:p w14:paraId="164C9B92" w14:textId="77777777" w:rsidR="00C36FDF" w:rsidRPr="005B7C50" w:rsidRDefault="00C36FDF" w:rsidP="00C36FDF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>Jund</w:t>
      </w:r>
      <w:r>
        <w:rPr>
          <w:sz w:val="20"/>
          <w:szCs w:val="20"/>
        </w:rPr>
        <w:t xml:space="preserve">ziłł E. i Pawłowska R. (red.): Pedagogika opiekuńcza, </w:t>
      </w:r>
      <w:r w:rsidRPr="005B7C50">
        <w:rPr>
          <w:sz w:val="20"/>
          <w:szCs w:val="20"/>
        </w:rPr>
        <w:t>Gdańsk 2008.</w:t>
      </w:r>
    </w:p>
    <w:p w14:paraId="13F8E431" w14:textId="552EC04F" w:rsidR="00C36FDF" w:rsidRPr="005B7C50" w:rsidRDefault="00C36FDF" w:rsidP="00C36FDF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>Jegier A.(red.), Żłobek : opieka i wychowanie, Warszawa 2021.</w:t>
      </w:r>
    </w:p>
    <w:p w14:paraId="10606832" w14:textId="782D5C87" w:rsidR="005B7C50" w:rsidRPr="00C36FDF" w:rsidRDefault="005B7C50" w:rsidP="005B7C5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C36FDF">
        <w:rPr>
          <w:sz w:val="20"/>
          <w:szCs w:val="20"/>
        </w:rPr>
        <w:t>Kelm</w:t>
      </w:r>
      <w:proofErr w:type="spellEnd"/>
      <w:r w:rsidRPr="00C36FDF">
        <w:rPr>
          <w:sz w:val="20"/>
          <w:szCs w:val="20"/>
        </w:rPr>
        <w:t xml:space="preserve"> A.</w:t>
      </w:r>
      <w:r w:rsidR="00C36FDF" w:rsidRPr="00C36FDF">
        <w:rPr>
          <w:sz w:val="20"/>
          <w:szCs w:val="20"/>
        </w:rPr>
        <w:t>,</w:t>
      </w:r>
      <w:r w:rsidRPr="00C36FDF">
        <w:rPr>
          <w:sz w:val="20"/>
          <w:szCs w:val="20"/>
        </w:rPr>
        <w:t xml:space="preserve"> Węzłowe problemy pedagogiki opiekuńczej,  Warszawa 2000.</w:t>
      </w:r>
    </w:p>
    <w:p w14:paraId="29F9D196" w14:textId="4B950669" w:rsidR="005B7C50" w:rsidRPr="00C36FDF" w:rsidRDefault="005B7C50" w:rsidP="00E84311">
      <w:pPr>
        <w:numPr>
          <w:ilvl w:val="0"/>
          <w:numId w:val="12"/>
        </w:numPr>
        <w:rPr>
          <w:sz w:val="20"/>
          <w:szCs w:val="20"/>
        </w:rPr>
      </w:pPr>
      <w:r w:rsidRPr="00C36FDF">
        <w:rPr>
          <w:sz w:val="20"/>
          <w:szCs w:val="20"/>
        </w:rPr>
        <w:lastRenderedPageBreak/>
        <w:t>Krajewska B., Między pomocą społeczną, wsparciem a pieczą zastępczą : założenia i rzeczywistość wybranych instytucji, Gdańsk 2018.</w:t>
      </w:r>
    </w:p>
    <w:p w14:paraId="529E7622" w14:textId="4243AB1A" w:rsidR="00C36FDF" w:rsidRPr="00C36FDF" w:rsidRDefault="00C36FDF" w:rsidP="00E84311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C36FDF">
        <w:rPr>
          <w:sz w:val="20"/>
          <w:szCs w:val="20"/>
        </w:rPr>
        <w:t>McKay</w:t>
      </w:r>
      <w:proofErr w:type="spellEnd"/>
      <w:r w:rsidRPr="00C36FDF">
        <w:rPr>
          <w:sz w:val="20"/>
          <w:szCs w:val="20"/>
        </w:rPr>
        <w:t xml:space="preserve"> M., Davis M., </w:t>
      </w:r>
      <w:proofErr w:type="spellStart"/>
      <w:r w:rsidRPr="00C36FDF">
        <w:rPr>
          <w:sz w:val="20"/>
          <w:szCs w:val="20"/>
        </w:rPr>
        <w:t>Fanning</w:t>
      </w:r>
      <w:proofErr w:type="spellEnd"/>
      <w:r w:rsidRPr="00C36FDF">
        <w:rPr>
          <w:sz w:val="20"/>
          <w:szCs w:val="20"/>
        </w:rPr>
        <w:t xml:space="preserve"> P., Sztuka skutecznego porozumiewania się, Gdańsk 2006.</w:t>
      </w:r>
    </w:p>
    <w:p w14:paraId="7D8FAA2E" w14:textId="6FEA424D" w:rsid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C36FDF">
        <w:rPr>
          <w:sz w:val="20"/>
          <w:szCs w:val="20"/>
        </w:rPr>
        <w:t xml:space="preserve">Pietruszka L. (red.), Opieka, wychowanie, wsparcie: współczesne wyzwania dla teorii i praktyki pedagogicznej, </w:t>
      </w:r>
      <w:r w:rsidRPr="005B7C50">
        <w:rPr>
          <w:sz w:val="20"/>
          <w:szCs w:val="20"/>
        </w:rPr>
        <w:t>Lublin 2016.</w:t>
      </w:r>
    </w:p>
    <w:p w14:paraId="3FCB9A07" w14:textId="07603392" w:rsidR="0068301B" w:rsidRPr="00C36FDF" w:rsidRDefault="00C36FDF" w:rsidP="00C36FDF">
      <w:pPr>
        <w:numPr>
          <w:ilvl w:val="0"/>
          <w:numId w:val="12"/>
        </w:numPr>
        <w:rPr>
          <w:sz w:val="20"/>
          <w:szCs w:val="20"/>
        </w:rPr>
      </w:pPr>
      <w:r w:rsidRPr="00C36FDF">
        <w:rPr>
          <w:sz w:val="20"/>
          <w:szCs w:val="20"/>
        </w:rPr>
        <w:t>Santorski J.(red.) ABC psychologicznej pomocy, 1993,Warszawa</w:t>
      </w:r>
      <w:r>
        <w:rPr>
          <w:sz w:val="20"/>
          <w:szCs w:val="20"/>
        </w:rPr>
        <w:t>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9F56245" w:rsidR="0043462B" w:rsidRPr="0043462B" w:rsidRDefault="004454D7" w:rsidP="00E8431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DEBEBC5" w:rsidR="006B5CD5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2552" w:type="dxa"/>
            <w:vAlign w:val="center"/>
          </w:tcPr>
          <w:p w14:paraId="0A3D7E0B" w14:textId="7140CDFE" w:rsidR="006B5CD5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7CCC8022" w14:textId="05C3D51E" w:rsidTr="00FB6839">
        <w:tc>
          <w:tcPr>
            <w:tcW w:w="7366" w:type="dxa"/>
            <w:vAlign w:val="center"/>
          </w:tcPr>
          <w:p w14:paraId="4A24B1F9" w14:textId="167679FD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przypadku</w:t>
            </w:r>
          </w:p>
        </w:tc>
        <w:tc>
          <w:tcPr>
            <w:tcW w:w="2552" w:type="dxa"/>
          </w:tcPr>
          <w:p w14:paraId="44D384C3" w14:textId="17D80943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7071542D" w14:textId="77777777" w:rsidTr="00FB6839">
        <w:tc>
          <w:tcPr>
            <w:tcW w:w="7366" w:type="dxa"/>
            <w:vAlign w:val="center"/>
          </w:tcPr>
          <w:p w14:paraId="1E9817B9" w14:textId="63B33447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</w:tcPr>
          <w:p w14:paraId="4BD2C8E2" w14:textId="55E80D4E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558B4F8D" w14:textId="77777777" w:rsidTr="00FB6839">
        <w:tc>
          <w:tcPr>
            <w:tcW w:w="7366" w:type="dxa"/>
            <w:vAlign w:val="center"/>
          </w:tcPr>
          <w:p w14:paraId="1AEAF010" w14:textId="53CB8D90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tekstu</w:t>
            </w:r>
          </w:p>
        </w:tc>
        <w:tc>
          <w:tcPr>
            <w:tcW w:w="2552" w:type="dxa"/>
          </w:tcPr>
          <w:p w14:paraId="42085AAC" w14:textId="42534B7E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283"/>
        <w:gridCol w:w="374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221A4AE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E84311">
        <w:trPr>
          <w:trHeight w:val="305"/>
        </w:trPr>
        <w:tc>
          <w:tcPr>
            <w:tcW w:w="6005" w:type="dxa"/>
            <w:vAlign w:val="center"/>
          </w:tcPr>
          <w:p w14:paraId="570A9C06" w14:textId="15E4147C" w:rsidR="00C06BAF" w:rsidRPr="00532E2A" w:rsidRDefault="00E8431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w formie testu</w:t>
            </w:r>
          </w:p>
        </w:tc>
        <w:tc>
          <w:tcPr>
            <w:tcW w:w="766" w:type="dxa"/>
            <w:vAlign w:val="center"/>
          </w:tcPr>
          <w:p w14:paraId="4D1081AC" w14:textId="58777687" w:rsidR="00C06BAF" w:rsidRPr="00E84311" w:rsidRDefault="00E8431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0488C14C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AA87B87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4F6147DB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CE5A36C" w14:textId="6E66EBA9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01_K</w:t>
            </w:r>
          </w:p>
        </w:tc>
        <w:tc>
          <w:tcPr>
            <w:tcW w:w="283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4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4FB782FF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84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263E4878" w14:textId="77777777" w:rsidTr="00E84311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44CDA2DF" w:rsidR="008A35C7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E843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8D524E3" w:rsidR="008A35C7" w:rsidRPr="00532E2A" w:rsidRDefault="00E84311" w:rsidP="00E84311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Studia zalecanej literatury</w:t>
            </w:r>
          </w:p>
        </w:tc>
        <w:tc>
          <w:tcPr>
            <w:tcW w:w="2092" w:type="dxa"/>
            <w:vAlign w:val="center"/>
          </w:tcPr>
          <w:p w14:paraId="0FA62BD7" w14:textId="0D89DE37" w:rsidR="008A35C7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E84311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56134D94" w:rsidR="008A35C7" w:rsidRPr="00532E2A" w:rsidRDefault="00E84311" w:rsidP="00E84311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5D1831BB" w14:textId="1A576D29" w:rsidR="008A35C7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E84311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4C040575" w:rsidR="008A35C7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E84311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59324C85" w:rsidR="008A35C7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E843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37B963D" w:rsidR="00F1701A" w:rsidRPr="00532E2A" w:rsidRDefault="0034528C" w:rsidP="00C36FD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7B41D82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23DCB41C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F64C45" w14:textId="4917E4EB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Semestr: trzeci</w:t>
      </w:r>
    </w:p>
    <w:p w14:paraId="57D8D273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0E6862" w14:textId="77777777" w:rsidR="00E84311" w:rsidRPr="00F2504F" w:rsidRDefault="00E84311" w:rsidP="00E84311">
      <w:pPr>
        <w:rPr>
          <w:iCs/>
          <w:sz w:val="20"/>
          <w:szCs w:val="20"/>
        </w:rPr>
      </w:pPr>
      <w:r w:rsidRPr="00F2504F">
        <w:rPr>
          <w:b/>
          <w:iCs/>
          <w:sz w:val="20"/>
          <w:szCs w:val="20"/>
        </w:rPr>
        <w:t>Wykład</w:t>
      </w:r>
      <w:r w:rsidRPr="00F2504F">
        <w:rPr>
          <w:iCs/>
          <w:sz w:val="20"/>
          <w:szCs w:val="20"/>
        </w:rPr>
        <w:t xml:space="preserve">: </w:t>
      </w:r>
    </w:p>
    <w:p w14:paraId="27C752F1" w14:textId="388E4C30" w:rsidR="00E84311" w:rsidRDefault="00E84311" w:rsidP="00E84311">
      <w:pPr>
        <w:jc w:val="both"/>
        <w:rPr>
          <w:iCs/>
          <w:sz w:val="20"/>
          <w:szCs w:val="20"/>
        </w:rPr>
      </w:pPr>
      <w:r w:rsidRPr="00F2504F">
        <w:rPr>
          <w:iCs/>
          <w:sz w:val="20"/>
          <w:szCs w:val="20"/>
        </w:rPr>
        <w:t xml:space="preserve">Student na zaliczenie wykładu bierze udział w egzaminie </w:t>
      </w:r>
      <w:r w:rsidR="00055D8F">
        <w:rPr>
          <w:iCs/>
          <w:sz w:val="20"/>
          <w:szCs w:val="20"/>
        </w:rPr>
        <w:t>ustnym</w:t>
      </w:r>
      <w:r w:rsidRPr="00F2504F">
        <w:rPr>
          <w:iCs/>
          <w:sz w:val="20"/>
          <w:szCs w:val="20"/>
        </w:rPr>
        <w:t xml:space="preserve">. </w:t>
      </w:r>
    </w:p>
    <w:p w14:paraId="24C5AB23" w14:textId="77777777" w:rsidR="00E84311" w:rsidRDefault="00E84311" w:rsidP="00E84311">
      <w:pPr>
        <w:jc w:val="both"/>
        <w:rPr>
          <w:sz w:val="20"/>
          <w:szCs w:val="20"/>
        </w:rPr>
      </w:pPr>
    </w:p>
    <w:p w14:paraId="4E433169" w14:textId="77777777" w:rsidR="00E84311" w:rsidRPr="00751EB1" w:rsidRDefault="00E84311" w:rsidP="00E84311">
      <w:pPr>
        <w:jc w:val="both"/>
        <w:rPr>
          <w:b/>
          <w:sz w:val="20"/>
          <w:szCs w:val="20"/>
        </w:rPr>
      </w:pPr>
      <w:r w:rsidRPr="00751EB1">
        <w:rPr>
          <w:b/>
          <w:sz w:val="20"/>
          <w:szCs w:val="20"/>
        </w:rPr>
        <w:t>Punktacja:</w:t>
      </w:r>
    </w:p>
    <w:p w14:paraId="02CB5EDE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100% – 90 % </w:t>
      </w:r>
      <w:r w:rsidRPr="00751EB1">
        <w:rPr>
          <w:sz w:val="20"/>
          <w:szCs w:val="20"/>
        </w:rPr>
        <w:tab/>
        <w:t>pkt - ocena 5,0</w:t>
      </w:r>
    </w:p>
    <w:p w14:paraId="4F031655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89% – 81% </w:t>
      </w:r>
      <w:r w:rsidRPr="00751EB1">
        <w:rPr>
          <w:sz w:val="20"/>
          <w:szCs w:val="20"/>
        </w:rPr>
        <w:tab/>
        <w:t>pkt - ocena 4,5</w:t>
      </w:r>
    </w:p>
    <w:p w14:paraId="447C90C0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80% - 73% </w:t>
      </w:r>
      <w:r w:rsidRPr="00751EB1">
        <w:rPr>
          <w:sz w:val="20"/>
          <w:szCs w:val="20"/>
        </w:rPr>
        <w:tab/>
        <w:t>pkt - ocena 4,0</w:t>
      </w:r>
    </w:p>
    <w:p w14:paraId="79C9E65F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72% - 64% </w:t>
      </w:r>
      <w:r w:rsidRPr="00751EB1">
        <w:rPr>
          <w:sz w:val="20"/>
          <w:szCs w:val="20"/>
        </w:rPr>
        <w:tab/>
        <w:t>pkt - ocena 3,5</w:t>
      </w:r>
    </w:p>
    <w:p w14:paraId="5197B56F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63% – 56% </w:t>
      </w:r>
      <w:r w:rsidRPr="00751EB1">
        <w:rPr>
          <w:sz w:val="20"/>
          <w:szCs w:val="20"/>
        </w:rPr>
        <w:tab/>
        <w:t>pkt - ocena 3,0</w:t>
      </w:r>
    </w:p>
    <w:p w14:paraId="441844F5" w14:textId="77777777" w:rsidR="00E8431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>55%  pkt i mniej   - ocena 2.0.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693D4C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E84311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5C5B29F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5D01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30BC3" w14:textId="77777777" w:rsidR="00C004B5" w:rsidRDefault="00C004B5" w:rsidP="00C004B5">
      <w:r>
        <w:separator/>
      </w:r>
    </w:p>
  </w:endnote>
  <w:endnote w:type="continuationSeparator" w:id="0">
    <w:p w14:paraId="3C44B3C2" w14:textId="77777777" w:rsidR="00C004B5" w:rsidRDefault="00C004B5" w:rsidP="00C0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7470C" w14:textId="77777777" w:rsidR="00C004B5" w:rsidRDefault="00C004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42A0F" w14:textId="77777777" w:rsidR="00C004B5" w:rsidRDefault="00C00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D5B2E" w14:textId="77777777" w:rsidR="00C004B5" w:rsidRDefault="00C00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A1EF" w14:textId="77777777" w:rsidR="00C004B5" w:rsidRDefault="00C004B5" w:rsidP="00C004B5">
      <w:r>
        <w:separator/>
      </w:r>
    </w:p>
  </w:footnote>
  <w:footnote w:type="continuationSeparator" w:id="0">
    <w:p w14:paraId="6E177A40" w14:textId="77777777" w:rsidR="00C004B5" w:rsidRDefault="00C004B5" w:rsidP="00C00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38CF7" w14:textId="77777777" w:rsidR="00C004B5" w:rsidRDefault="00C004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16A36" w14:textId="23EC198F" w:rsidR="00C004B5" w:rsidRDefault="00C004B5">
    <w:pPr>
      <w:pStyle w:val="Nagwek"/>
    </w:pPr>
    <w:r>
      <w:rPr>
        <w:noProof/>
      </w:rPr>
      <w:drawing>
        <wp:inline distT="0" distB="0" distL="0" distR="0" wp14:anchorId="319FE427" wp14:editId="5E00772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5CEBE7" w14:textId="77777777" w:rsidR="00C004B5" w:rsidRDefault="00C004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AED9" w14:textId="77777777" w:rsidR="00C004B5" w:rsidRDefault="00C004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119E54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5743FE7"/>
    <w:multiLevelType w:val="hybridMultilevel"/>
    <w:tmpl w:val="01C41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3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5D8F"/>
    <w:rsid w:val="000A022D"/>
    <w:rsid w:val="000B2A22"/>
    <w:rsid w:val="000B4836"/>
    <w:rsid w:val="000C11B6"/>
    <w:rsid w:val="000F6F2E"/>
    <w:rsid w:val="00112D4B"/>
    <w:rsid w:val="00162656"/>
    <w:rsid w:val="00173115"/>
    <w:rsid w:val="001A5894"/>
    <w:rsid w:val="00205207"/>
    <w:rsid w:val="00240710"/>
    <w:rsid w:val="002D1674"/>
    <w:rsid w:val="002E3FEB"/>
    <w:rsid w:val="00312675"/>
    <w:rsid w:val="00344E88"/>
    <w:rsid w:val="0034528C"/>
    <w:rsid w:val="0043462B"/>
    <w:rsid w:val="004454D7"/>
    <w:rsid w:val="00461E39"/>
    <w:rsid w:val="005076CB"/>
    <w:rsid w:val="00535D01"/>
    <w:rsid w:val="005701C4"/>
    <w:rsid w:val="0057076D"/>
    <w:rsid w:val="005B269A"/>
    <w:rsid w:val="005B7C50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1422"/>
    <w:rsid w:val="007244C6"/>
    <w:rsid w:val="00732BA2"/>
    <w:rsid w:val="00761718"/>
    <w:rsid w:val="007E7177"/>
    <w:rsid w:val="007E73EB"/>
    <w:rsid w:val="00833F7B"/>
    <w:rsid w:val="00844880"/>
    <w:rsid w:val="00873984"/>
    <w:rsid w:val="00894046"/>
    <w:rsid w:val="008A35C7"/>
    <w:rsid w:val="008D0219"/>
    <w:rsid w:val="008E0EC6"/>
    <w:rsid w:val="008E20FE"/>
    <w:rsid w:val="00944C15"/>
    <w:rsid w:val="00956C84"/>
    <w:rsid w:val="009617B4"/>
    <w:rsid w:val="009A2A9E"/>
    <w:rsid w:val="009F26AA"/>
    <w:rsid w:val="009F6A5A"/>
    <w:rsid w:val="00A00FAC"/>
    <w:rsid w:val="00A45A2E"/>
    <w:rsid w:val="00A46648"/>
    <w:rsid w:val="00A539A0"/>
    <w:rsid w:val="00AB7630"/>
    <w:rsid w:val="00AC5633"/>
    <w:rsid w:val="00B70973"/>
    <w:rsid w:val="00B748A3"/>
    <w:rsid w:val="00B7673F"/>
    <w:rsid w:val="00B96CF7"/>
    <w:rsid w:val="00C004B5"/>
    <w:rsid w:val="00C06BAF"/>
    <w:rsid w:val="00C14B00"/>
    <w:rsid w:val="00C20AF0"/>
    <w:rsid w:val="00C30413"/>
    <w:rsid w:val="00C36F8E"/>
    <w:rsid w:val="00C36FDF"/>
    <w:rsid w:val="00C529F3"/>
    <w:rsid w:val="00C92365"/>
    <w:rsid w:val="00CC3ECF"/>
    <w:rsid w:val="00CC4E81"/>
    <w:rsid w:val="00CE7D57"/>
    <w:rsid w:val="00CF1517"/>
    <w:rsid w:val="00CF4EC1"/>
    <w:rsid w:val="00D00318"/>
    <w:rsid w:val="00D169C1"/>
    <w:rsid w:val="00D54922"/>
    <w:rsid w:val="00D93ABE"/>
    <w:rsid w:val="00DA7ECA"/>
    <w:rsid w:val="00E00ADF"/>
    <w:rsid w:val="00E53688"/>
    <w:rsid w:val="00E83C91"/>
    <w:rsid w:val="00E8431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C677E617-9E8D-44A3-B447-DA862AC8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B7C5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04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4B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0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4B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60674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ED39A-C491-4A2D-8DCF-9F86FD0B8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14</cp:revision>
  <cp:lastPrinted>2023-01-11T09:32:00Z</cp:lastPrinted>
  <dcterms:created xsi:type="dcterms:W3CDTF">2025-04-18T10:19:00Z</dcterms:created>
  <dcterms:modified xsi:type="dcterms:W3CDTF">2025-08-27T10:18:00Z</dcterms:modified>
</cp:coreProperties>
</file>